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47" w:rsidRPr="00E27ABC" w:rsidRDefault="00ED4B47" w:rsidP="00ED4B47">
      <w:pPr>
        <w:pStyle w:val="Corpotesto"/>
        <w:ind w:left="215"/>
        <w:rPr>
          <w:sz w:val="24"/>
          <w:szCs w:val="24"/>
        </w:rPr>
      </w:pPr>
      <w:r w:rsidRPr="00E27ABC">
        <w:rPr>
          <w:noProof/>
          <w:sz w:val="24"/>
          <w:szCs w:val="24"/>
          <w:lang w:bidi="ar-SA"/>
        </w:rPr>
        <w:drawing>
          <wp:anchor distT="0" distB="0" distL="0" distR="0" simplePos="0" relativeHeight="251659264" behindDoc="1" locked="0" layoutInCell="1" allowOverlap="1" wp14:anchorId="7DCF095F" wp14:editId="0AA78D68">
            <wp:simplePos x="0" y="0"/>
            <wp:positionH relativeFrom="page">
              <wp:posOffset>699134</wp:posOffset>
            </wp:positionH>
            <wp:positionV relativeFrom="paragraph">
              <wp:posOffset>59130</wp:posOffset>
            </wp:positionV>
            <wp:extent cx="260350" cy="109854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109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7ABC">
        <w:rPr>
          <w:color w:val="010101"/>
          <w:sz w:val="24"/>
          <w:szCs w:val="24"/>
        </w:rPr>
        <w:t>All.1</w:t>
      </w:r>
    </w:p>
    <w:p w:rsidR="00647BDD" w:rsidRDefault="00ED4B47" w:rsidP="00647BDD">
      <w:pPr>
        <w:spacing w:before="136" w:line="247" w:lineRule="auto"/>
        <w:ind w:left="215"/>
        <w:jc w:val="both"/>
        <w:rPr>
          <w:b/>
        </w:rPr>
      </w:pPr>
      <w:r w:rsidRPr="00E27ABC">
        <w:rPr>
          <w:b/>
        </w:rPr>
        <w:t xml:space="preserve">AVVISO PER MANIFESTAZIONE DI INTERESSE - l’Avviso pubblico per il potenziamento dei percorsi di alternanza scuola-lavoro – seconda edizione, prot. AOODGEFID/9917 del 20/04/2018 </w:t>
      </w:r>
      <w:r w:rsidR="00647BDD">
        <w:rPr>
          <w:b/>
        </w:rPr>
        <w:t xml:space="preserve">del </w:t>
      </w:r>
      <w:r w:rsidRPr="00E27ABC">
        <w:rPr>
          <w:b/>
        </w:rPr>
        <w:t xml:space="preserve">MIUR </w:t>
      </w:r>
      <w:r w:rsidR="00647BDD">
        <w:rPr>
          <w:b/>
        </w:rPr>
        <w:t>–</w:t>
      </w:r>
      <w:r w:rsidRPr="00E27ABC">
        <w:rPr>
          <w:b/>
        </w:rPr>
        <w:t xml:space="preserve"> </w:t>
      </w:r>
    </w:p>
    <w:p w:rsidR="00ED4B47" w:rsidRPr="00E27ABC" w:rsidRDefault="00ED4B47" w:rsidP="00647BDD">
      <w:pPr>
        <w:spacing w:before="136" w:line="247" w:lineRule="auto"/>
        <w:ind w:left="215"/>
        <w:jc w:val="both"/>
        <w:rPr>
          <w:b/>
        </w:rPr>
      </w:pPr>
      <w:r w:rsidRPr="00E27ABC">
        <w:rPr>
          <w:b/>
        </w:rPr>
        <w:t>ASSE I - Istruzione che si inserisce nel quadro di azioni</w:t>
      </w:r>
      <w:r w:rsidR="00E27ABC">
        <w:rPr>
          <w:b/>
        </w:rPr>
        <w:t xml:space="preserve"> </w:t>
      </w:r>
      <w:r w:rsidRPr="00E27ABC">
        <w:rPr>
          <w:b/>
        </w:rPr>
        <w:t>finalizzate ai percorsi di alternanza scuola-lavoro e di tirocini e stage, di cui all’Obiettivo Specifico 10.6 -</w:t>
      </w:r>
    </w:p>
    <w:p w:rsidR="00ED4B47" w:rsidRPr="00E27ABC" w:rsidRDefault="00ED4B47" w:rsidP="00E27ABC">
      <w:pPr>
        <w:spacing w:before="136" w:line="247" w:lineRule="auto"/>
        <w:ind w:left="215"/>
        <w:jc w:val="both"/>
        <w:rPr>
          <w:b/>
        </w:rPr>
      </w:pPr>
      <w:r w:rsidRPr="00E27ABC">
        <w:rPr>
          <w:b/>
        </w:rPr>
        <w:t>Azione 10.6.6 e Obiettivo specifico 10.2 - Azione 10.2.5 del Programma Operativo Nazionale “Per la Scuola,</w:t>
      </w:r>
      <w:r w:rsidR="00E27ABC">
        <w:rPr>
          <w:b/>
        </w:rPr>
        <w:t xml:space="preserve"> </w:t>
      </w:r>
      <w:r w:rsidRPr="00E27ABC">
        <w:rPr>
          <w:b/>
        </w:rPr>
        <w:t>competenze e ambienti per l’apprendimento” per il periodo di programmazione 2014-2020</w:t>
      </w:r>
    </w:p>
    <w:p w:rsidR="00874792" w:rsidRDefault="00874792"/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3072"/>
        <w:gridCol w:w="3209"/>
        <w:gridCol w:w="3210"/>
      </w:tblGrid>
      <w:tr w:rsidR="00647BDD" w:rsidTr="00D940DA">
        <w:tc>
          <w:tcPr>
            <w:tcW w:w="3072" w:type="dxa"/>
          </w:tcPr>
          <w:p w:rsidR="00647BDD" w:rsidRPr="00647BDD" w:rsidRDefault="00647BDD" w:rsidP="00647BDD">
            <w:pPr>
              <w:spacing w:line="244" w:lineRule="auto"/>
              <w:ind w:right="-9"/>
            </w:pPr>
            <w:r w:rsidRPr="00647BDD">
              <w:t xml:space="preserve">Denominazione Partner: </w:t>
            </w:r>
          </w:p>
          <w:p w:rsidR="00647BDD" w:rsidRPr="00647BDD" w:rsidRDefault="00647BDD"/>
        </w:tc>
        <w:tc>
          <w:tcPr>
            <w:tcW w:w="6419" w:type="dxa"/>
            <w:gridSpan w:val="2"/>
          </w:tcPr>
          <w:p w:rsidR="00647BDD" w:rsidRPr="00647BDD" w:rsidRDefault="00647BDD"/>
        </w:tc>
      </w:tr>
      <w:tr w:rsidR="00647BDD" w:rsidTr="00D940DA">
        <w:tc>
          <w:tcPr>
            <w:tcW w:w="3072" w:type="dxa"/>
          </w:tcPr>
          <w:p w:rsidR="00647BDD" w:rsidRDefault="00647BDD" w:rsidP="00647BDD">
            <w:pPr>
              <w:spacing w:line="244" w:lineRule="auto"/>
              <w:ind w:right="-9"/>
            </w:pPr>
            <w:r w:rsidRPr="00647BDD">
              <w:t>CF/Piva:</w:t>
            </w:r>
          </w:p>
          <w:p w:rsidR="00647BDD" w:rsidRPr="00647BDD" w:rsidRDefault="00647BDD" w:rsidP="00647BDD">
            <w:pPr>
              <w:spacing w:line="244" w:lineRule="auto"/>
              <w:ind w:right="-9"/>
            </w:pPr>
          </w:p>
        </w:tc>
        <w:tc>
          <w:tcPr>
            <w:tcW w:w="6419" w:type="dxa"/>
            <w:gridSpan w:val="2"/>
          </w:tcPr>
          <w:p w:rsidR="00647BDD" w:rsidRPr="00647BDD" w:rsidRDefault="00647BDD"/>
        </w:tc>
      </w:tr>
      <w:tr w:rsidR="00647BDD" w:rsidTr="00C66560">
        <w:tc>
          <w:tcPr>
            <w:tcW w:w="3072" w:type="dxa"/>
          </w:tcPr>
          <w:p w:rsidR="00647BDD" w:rsidRDefault="00647BDD">
            <w:r w:rsidRPr="00647BDD">
              <w:t>Indirizzo:</w:t>
            </w:r>
          </w:p>
          <w:p w:rsidR="00647BDD" w:rsidRPr="00647BDD" w:rsidRDefault="00647BDD"/>
        </w:tc>
        <w:tc>
          <w:tcPr>
            <w:tcW w:w="6419" w:type="dxa"/>
            <w:gridSpan w:val="2"/>
          </w:tcPr>
          <w:p w:rsidR="00647BDD" w:rsidRPr="00647BDD" w:rsidRDefault="00647BDD"/>
        </w:tc>
      </w:tr>
      <w:tr w:rsidR="00647BDD" w:rsidTr="00647BDD">
        <w:tc>
          <w:tcPr>
            <w:tcW w:w="3072" w:type="dxa"/>
          </w:tcPr>
          <w:p w:rsidR="00647BDD" w:rsidRPr="00647BDD" w:rsidRDefault="00647BDD" w:rsidP="00647BDD">
            <w:r w:rsidRPr="00647BDD">
              <w:t>Città:</w:t>
            </w:r>
          </w:p>
          <w:p w:rsidR="00647BDD" w:rsidRPr="00647BDD" w:rsidRDefault="00647BDD"/>
        </w:tc>
        <w:tc>
          <w:tcPr>
            <w:tcW w:w="3209" w:type="dxa"/>
          </w:tcPr>
          <w:p w:rsidR="00647BDD" w:rsidRPr="00647BDD" w:rsidRDefault="00647BDD" w:rsidP="00647BDD">
            <w:pPr>
              <w:spacing w:line="221" w:lineRule="exact"/>
            </w:pPr>
            <w:r w:rsidRPr="00647BDD">
              <w:t>PROV:</w:t>
            </w:r>
          </w:p>
          <w:p w:rsidR="00647BDD" w:rsidRPr="00647BDD" w:rsidRDefault="00647BDD"/>
        </w:tc>
        <w:tc>
          <w:tcPr>
            <w:tcW w:w="3210" w:type="dxa"/>
          </w:tcPr>
          <w:p w:rsidR="00647BDD" w:rsidRPr="00647BDD" w:rsidRDefault="00647BDD">
            <w:r w:rsidRPr="00647BDD">
              <w:t>CAP</w:t>
            </w:r>
          </w:p>
        </w:tc>
      </w:tr>
      <w:tr w:rsidR="00647BDD" w:rsidTr="00647BDD">
        <w:tc>
          <w:tcPr>
            <w:tcW w:w="3072" w:type="dxa"/>
          </w:tcPr>
          <w:p w:rsidR="00647BDD" w:rsidRDefault="00647BDD">
            <w:r w:rsidRPr="00647BDD">
              <w:t>TEL</w:t>
            </w:r>
          </w:p>
          <w:p w:rsidR="00647BDD" w:rsidRPr="00647BDD" w:rsidRDefault="00647BDD"/>
        </w:tc>
        <w:tc>
          <w:tcPr>
            <w:tcW w:w="3209" w:type="dxa"/>
          </w:tcPr>
          <w:p w:rsidR="00647BDD" w:rsidRPr="00647BDD" w:rsidRDefault="00647BDD">
            <w:r w:rsidRPr="00647BDD">
              <w:t>FAX</w:t>
            </w:r>
          </w:p>
        </w:tc>
        <w:tc>
          <w:tcPr>
            <w:tcW w:w="3210" w:type="dxa"/>
          </w:tcPr>
          <w:p w:rsidR="00647BDD" w:rsidRPr="00647BDD" w:rsidRDefault="00647BDD"/>
        </w:tc>
      </w:tr>
      <w:tr w:rsidR="00647BDD" w:rsidTr="00647BDD">
        <w:tc>
          <w:tcPr>
            <w:tcW w:w="3072" w:type="dxa"/>
          </w:tcPr>
          <w:p w:rsidR="00647BDD" w:rsidRDefault="00647BDD">
            <w:r w:rsidRPr="00647BDD">
              <w:t>Email</w:t>
            </w:r>
          </w:p>
          <w:p w:rsidR="00647BDD" w:rsidRPr="00647BDD" w:rsidRDefault="00647BDD"/>
        </w:tc>
        <w:tc>
          <w:tcPr>
            <w:tcW w:w="3209" w:type="dxa"/>
          </w:tcPr>
          <w:p w:rsidR="00647BDD" w:rsidRPr="00647BDD" w:rsidRDefault="00647BDD">
            <w:r w:rsidRPr="00647BDD">
              <w:t>pec</w:t>
            </w:r>
          </w:p>
        </w:tc>
        <w:tc>
          <w:tcPr>
            <w:tcW w:w="3210" w:type="dxa"/>
          </w:tcPr>
          <w:p w:rsidR="00647BDD" w:rsidRPr="00647BDD" w:rsidRDefault="00647BDD"/>
        </w:tc>
      </w:tr>
    </w:tbl>
    <w:p w:rsidR="00ED4B47" w:rsidRDefault="00ED4B47"/>
    <w:p w:rsidR="00ED4B47" w:rsidRDefault="00ED4B47"/>
    <w:tbl>
      <w:tblPr>
        <w:tblStyle w:val="TableNormal"/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5"/>
        <w:gridCol w:w="4632"/>
      </w:tblGrid>
      <w:tr w:rsidR="00ED4B47" w:rsidTr="00647BDD">
        <w:tc>
          <w:tcPr>
            <w:tcW w:w="4865" w:type="dxa"/>
          </w:tcPr>
          <w:p w:rsidR="00ED4B47" w:rsidRPr="00647BDD" w:rsidRDefault="00ED4B47" w:rsidP="00ED4B47">
            <w:pPr>
              <w:pStyle w:val="TableParagraph"/>
              <w:numPr>
                <w:ilvl w:val="0"/>
                <w:numId w:val="1"/>
              </w:numPr>
              <w:spacing w:line="244" w:lineRule="auto"/>
              <w:ind w:right="99"/>
              <w:jc w:val="both"/>
            </w:pPr>
            <w:r w:rsidRPr="00647BDD">
              <w:t>Coerenza con il PTOF</w:t>
            </w:r>
          </w:p>
          <w:p w:rsidR="00ED4B47" w:rsidRPr="00647BDD" w:rsidRDefault="00ED4B47" w:rsidP="00ED4B47">
            <w:pPr>
              <w:pStyle w:val="TableParagraph"/>
              <w:spacing w:line="244" w:lineRule="auto"/>
              <w:ind w:left="828" w:right="99"/>
              <w:jc w:val="both"/>
            </w:pPr>
          </w:p>
        </w:tc>
        <w:tc>
          <w:tcPr>
            <w:tcW w:w="4632" w:type="dxa"/>
          </w:tcPr>
          <w:p w:rsidR="00ED4B47" w:rsidRDefault="00ED4B47" w:rsidP="0004728A">
            <w:pPr>
              <w:pStyle w:val="TableParagraph"/>
              <w:rPr>
                <w:sz w:val="18"/>
              </w:rPr>
            </w:pPr>
          </w:p>
        </w:tc>
      </w:tr>
      <w:tr w:rsidR="00ED4B47" w:rsidTr="00647BDD">
        <w:tc>
          <w:tcPr>
            <w:tcW w:w="4865" w:type="dxa"/>
          </w:tcPr>
          <w:p w:rsidR="00ED4B47" w:rsidRPr="00647BDD" w:rsidRDefault="00ED4B47" w:rsidP="00ED4B47">
            <w:pPr>
              <w:pStyle w:val="TableParagraph"/>
              <w:numPr>
                <w:ilvl w:val="0"/>
                <w:numId w:val="1"/>
              </w:numPr>
              <w:spacing w:line="244" w:lineRule="auto"/>
              <w:ind w:right="99"/>
              <w:jc w:val="both"/>
              <w:rPr>
                <w:lang w:val="it-IT"/>
              </w:rPr>
            </w:pPr>
            <w:r w:rsidRPr="00647BDD">
              <w:rPr>
                <w:lang w:val="it-IT"/>
              </w:rPr>
              <w:t>Innovatività metodologica e strumentale del percorso</w:t>
            </w:r>
          </w:p>
          <w:p w:rsidR="00ED4B47" w:rsidRPr="00647BDD" w:rsidRDefault="00ED4B47" w:rsidP="00ED4B47">
            <w:pPr>
              <w:pStyle w:val="TableParagraph"/>
              <w:spacing w:line="244" w:lineRule="auto"/>
              <w:ind w:left="828" w:right="99"/>
              <w:jc w:val="both"/>
              <w:rPr>
                <w:lang w:val="it-IT"/>
              </w:rPr>
            </w:pPr>
          </w:p>
        </w:tc>
        <w:tc>
          <w:tcPr>
            <w:tcW w:w="4632" w:type="dxa"/>
          </w:tcPr>
          <w:p w:rsidR="00ED4B47" w:rsidRPr="00ED4B47" w:rsidRDefault="00ED4B47" w:rsidP="0004728A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ED4B47" w:rsidTr="00647BDD">
        <w:tc>
          <w:tcPr>
            <w:tcW w:w="4865" w:type="dxa"/>
          </w:tcPr>
          <w:p w:rsidR="00ED4B47" w:rsidRPr="00647BDD" w:rsidRDefault="00ED4B47" w:rsidP="00ED4B47">
            <w:pPr>
              <w:pStyle w:val="TableParagraph"/>
              <w:numPr>
                <w:ilvl w:val="0"/>
                <w:numId w:val="1"/>
              </w:numPr>
              <w:spacing w:line="244" w:lineRule="auto"/>
              <w:ind w:right="99"/>
              <w:jc w:val="both"/>
            </w:pPr>
            <w:r w:rsidRPr="00647BDD">
              <w:t>Competenze acquisite dal modulo</w:t>
            </w:r>
          </w:p>
          <w:p w:rsidR="00ED4B47" w:rsidRPr="00647BDD" w:rsidRDefault="00ED4B47" w:rsidP="00ED4B47">
            <w:pPr>
              <w:pStyle w:val="TableParagraph"/>
              <w:spacing w:line="244" w:lineRule="auto"/>
              <w:ind w:left="828" w:right="99"/>
              <w:jc w:val="both"/>
            </w:pPr>
          </w:p>
        </w:tc>
        <w:tc>
          <w:tcPr>
            <w:tcW w:w="4632" w:type="dxa"/>
          </w:tcPr>
          <w:p w:rsidR="00ED4B47" w:rsidRDefault="00ED4B47" w:rsidP="0004728A">
            <w:pPr>
              <w:pStyle w:val="TableParagraph"/>
              <w:rPr>
                <w:sz w:val="18"/>
              </w:rPr>
            </w:pPr>
          </w:p>
        </w:tc>
      </w:tr>
      <w:tr w:rsidR="00ED4B47" w:rsidTr="00647BDD">
        <w:tc>
          <w:tcPr>
            <w:tcW w:w="4865" w:type="dxa"/>
          </w:tcPr>
          <w:p w:rsidR="00ED4B47" w:rsidRPr="00647BDD" w:rsidRDefault="00ED4B47" w:rsidP="00ED4B47">
            <w:pPr>
              <w:pStyle w:val="TableParagraph"/>
              <w:numPr>
                <w:ilvl w:val="0"/>
                <w:numId w:val="1"/>
              </w:numPr>
              <w:spacing w:line="244" w:lineRule="auto"/>
              <w:ind w:right="99"/>
              <w:jc w:val="both"/>
              <w:rPr>
                <w:lang w:val="it-IT"/>
              </w:rPr>
            </w:pPr>
            <w:r w:rsidRPr="00647BDD">
              <w:rPr>
                <w:lang w:val="it-IT"/>
              </w:rPr>
              <w:t>Tipologia di certificazione delle competenze</w:t>
            </w:r>
          </w:p>
          <w:p w:rsidR="00ED4B47" w:rsidRPr="00647BDD" w:rsidRDefault="00ED4B47" w:rsidP="00ED4B47">
            <w:pPr>
              <w:pStyle w:val="TableParagraph"/>
              <w:spacing w:line="244" w:lineRule="auto"/>
              <w:ind w:left="828" w:right="99"/>
              <w:jc w:val="both"/>
              <w:rPr>
                <w:lang w:val="it-IT"/>
              </w:rPr>
            </w:pPr>
          </w:p>
        </w:tc>
        <w:tc>
          <w:tcPr>
            <w:tcW w:w="4632" w:type="dxa"/>
          </w:tcPr>
          <w:p w:rsidR="00ED4B47" w:rsidRPr="00ED4B47" w:rsidRDefault="00ED4B47" w:rsidP="0004728A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ED4B47" w:rsidTr="00647BDD">
        <w:tc>
          <w:tcPr>
            <w:tcW w:w="4865" w:type="dxa"/>
          </w:tcPr>
          <w:p w:rsidR="00ED4B47" w:rsidRPr="00647BDD" w:rsidRDefault="00ED4B47" w:rsidP="00ED4B47">
            <w:pPr>
              <w:pStyle w:val="TableParagraph"/>
              <w:numPr>
                <w:ilvl w:val="0"/>
                <w:numId w:val="1"/>
              </w:numPr>
              <w:spacing w:line="244" w:lineRule="auto"/>
              <w:ind w:right="99"/>
              <w:jc w:val="both"/>
              <w:rPr>
                <w:lang w:val="it-IT"/>
              </w:rPr>
            </w:pPr>
            <w:r w:rsidRPr="00647BDD">
              <w:rPr>
                <w:lang w:val="it-IT"/>
              </w:rPr>
              <w:t>Esperienze pregresse in percorsi di Alternanza Scuola Lavoro</w:t>
            </w:r>
          </w:p>
          <w:p w:rsidR="00ED4B47" w:rsidRPr="00647BDD" w:rsidRDefault="00ED4B47" w:rsidP="00ED4B47">
            <w:pPr>
              <w:pStyle w:val="TableParagraph"/>
              <w:spacing w:line="244" w:lineRule="auto"/>
              <w:ind w:left="828" w:right="99"/>
              <w:jc w:val="both"/>
              <w:rPr>
                <w:lang w:val="it-IT"/>
              </w:rPr>
            </w:pPr>
          </w:p>
        </w:tc>
        <w:tc>
          <w:tcPr>
            <w:tcW w:w="4632" w:type="dxa"/>
          </w:tcPr>
          <w:p w:rsidR="00ED4B47" w:rsidRPr="00ED4B47" w:rsidRDefault="00ED4B47" w:rsidP="0004728A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ED4B47" w:rsidTr="00647BDD">
        <w:tc>
          <w:tcPr>
            <w:tcW w:w="4865" w:type="dxa"/>
          </w:tcPr>
          <w:p w:rsidR="00ED4B47" w:rsidRPr="00647BDD" w:rsidRDefault="00ED4B47" w:rsidP="00ED4B47">
            <w:pPr>
              <w:pStyle w:val="TableParagraph"/>
              <w:numPr>
                <w:ilvl w:val="0"/>
                <w:numId w:val="1"/>
              </w:numPr>
              <w:spacing w:line="244" w:lineRule="auto"/>
              <w:ind w:right="99"/>
              <w:jc w:val="both"/>
              <w:rPr>
                <w:lang w:val="it-IT"/>
              </w:rPr>
            </w:pPr>
            <w:r w:rsidRPr="00647BDD">
              <w:rPr>
                <w:lang w:val="it-IT"/>
              </w:rPr>
              <w:t>Disponibilità a produrre economie che consentano la partecipazione di un numero di allievi superiore a quindici</w:t>
            </w:r>
          </w:p>
          <w:p w:rsidR="00ED4B47" w:rsidRPr="00647BDD" w:rsidRDefault="00ED4B47" w:rsidP="00ED4B47">
            <w:pPr>
              <w:pStyle w:val="TableParagraph"/>
              <w:spacing w:line="244" w:lineRule="auto"/>
              <w:ind w:left="828" w:right="99"/>
              <w:jc w:val="both"/>
              <w:rPr>
                <w:lang w:val="it-IT"/>
              </w:rPr>
            </w:pPr>
          </w:p>
        </w:tc>
        <w:tc>
          <w:tcPr>
            <w:tcW w:w="4632" w:type="dxa"/>
          </w:tcPr>
          <w:p w:rsidR="00ED4B47" w:rsidRPr="00ED4B47" w:rsidRDefault="00ED4B47" w:rsidP="0004728A">
            <w:pPr>
              <w:pStyle w:val="TableParagraph"/>
              <w:rPr>
                <w:sz w:val="18"/>
                <w:lang w:val="it-IT"/>
              </w:rPr>
            </w:pPr>
          </w:p>
        </w:tc>
      </w:tr>
    </w:tbl>
    <w:p w:rsidR="00ED4B47" w:rsidRDefault="00ED4B47"/>
    <w:p w:rsidR="00ED4B47" w:rsidRDefault="00ED4B47"/>
    <w:p w:rsidR="00ED4B47" w:rsidRDefault="00ED4B47"/>
    <w:p w:rsidR="00ED4B47" w:rsidRPr="00DD4289" w:rsidRDefault="00ED4B47" w:rsidP="00ED4B47">
      <w:r w:rsidRPr="00DD4289">
        <w:t xml:space="preserve">Luogo e data                                                                           </w:t>
      </w:r>
      <w:r w:rsidR="00DD4289">
        <w:t xml:space="preserve">                       </w:t>
      </w:r>
      <w:bookmarkStart w:id="0" w:name="_GoBack"/>
      <w:bookmarkEnd w:id="0"/>
      <w:r w:rsidRPr="00DD4289">
        <w:t xml:space="preserve"> Firma e timbro legale rappresenta</w:t>
      </w:r>
    </w:p>
    <w:p w:rsidR="00ED4B47" w:rsidRDefault="00ED4B47"/>
    <w:sectPr w:rsidR="00ED4B4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C33" w:rsidRDefault="000E6C33" w:rsidP="00ED4B47">
      <w:r>
        <w:separator/>
      </w:r>
    </w:p>
  </w:endnote>
  <w:endnote w:type="continuationSeparator" w:id="0">
    <w:p w:rsidR="000E6C33" w:rsidRDefault="000E6C33" w:rsidP="00ED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C33" w:rsidRDefault="000E6C33" w:rsidP="00ED4B47">
      <w:r>
        <w:separator/>
      </w:r>
    </w:p>
  </w:footnote>
  <w:footnote w:type="continuationSeparator" w:id="0">
    <w:p w:rsidR="000E6C33" w:rsidRDefault="000E6C33" w:rsidP="00ED4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B47" w:rsidRDefault="00ED4B47">
    <w:pPr>
      <w:pStyle w:val="Intestazione"/>
    </w:pPr>
    <w:r>
      <w:ptab w:relativeTo="margin" w:alignment="center" w:leader="none"/>
    </w:r>
    <w:r>
      <w:ptab w:relativeTo="margin" w:alignment="right" w:leader="none"/>
    </w:r>
  </w:p>
  <w:p w:rsidR="00ED4B47" w:rsidRDefault="00ED4B47">
    <w:pPr>
      <w:pStyle w:val="Intestazione"/>
    </w:pPr>
    <w:r w:rsidRPr="00ED4B47">
      <w:drawing>
        <wp:anchor distT="0" distB="0" distL="0" distR="0" simplePos="0" relativeHeight="251660288" behindDoc="1" locked="0" layoutInCell="1" allowOverlap="1" wp14:anchorId="69C88549" wp14:editId="4CAE1F8E">
          <wp:simplePos x="0" y="0"/>
          <wp:positionH relativeFrom="page">
            <wp:posOffset>6031865</wp:posOffset>
          </wp:positionH>
          <wp:positionV relativeFrom="page">
            <wp:posOffset>623570</wp:posOffset>
          </wp:positionV>
          <wp:extent cx="1144904" cy="636904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4904" cy="636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4B47">
      <w:drawing>
        <wp:anchor distT="0" distB="0" distL="0" distR="0" simplePos="0" relativeHeight="251659264" behindDoc="1" locked="0" layoutInCell="1" allowOverlap="1" wp14:anchorId="4591AB20" wp14:editId="005EB568">
          <wp:simplePos x="0" y="0"/>
          <wp:positionH relativeFrom="page">
            <wp:posOffset>748665</wp:posOffset>
          </wp:positionH>
          <wp:positionV relativeFrom="page">
            <wp:posOffset>620395</wp:posOffset>
          </wp:positionV>
          <wp:extent cx="597617" cy="685752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7617" cy="6857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4B47">
      <mc:AlternateContent>
        <mc:Choice Requires="wps">
          <w:drawing>
            <wp:anchor distT="0" distB="0" distL="114300" distR="114300" simplePos="0" relativeHeight="251661312" behindDoc="1" locked="0" layoutInCell="1" allowOverlap="1" wp14:anchorId="69C61DFC" wp14:editId="70792FC0">
              <wp:simplePos x="0" y="0"/>
              <wp:positionH relativeFrom="page">
                <wp:posOffset>2461895</wp:posOffset>
              </wp:positionH>
              <wp:positionV relativeFrom="page">
                <wp:posOffset>622935</wp:posOffset>
              </wp:positionV>
              <wp:extent cx="2839720" cy="704850"/>
              <wp:effectExtent l="3175" t="635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972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B47" w:rsidRDefault="00ED4B47" w:rsidP="00ED4B47">
                          <w:pPr>
                            <w:spacing w:before="13"/>
                            <w:jc w:val="center"/>
                            <w:rPr>
                              <w:rFonts w:ascii="Book Antiqua"/>
                              <w:b/>
                              <w:sz w:val="32"/>
                            </w:rPr>
                          </w:pPr>
                          <w:r>
                            <w:rPr>
                              <w:rFonts w:ascii="Book Antiqua"/>
                              <w:b/>
                              <w:sz w:val="32"/>
                            </w:rPr>
                            <w:t>LICEO GINNASIO STATALE</w:t>
                          </w:r>
                        </w:p>
                        <w:p w:rsidR="00ED4B47" w:rsidRDefault="00ED4B47" w:rsidP="00ED4B47">
                          <w:pPr>
                            <w:spacing w:before="3"/>
                            <w:ind w:left="106"/>
                            <w:jc w:val="center"/>
                            <w:rPr>
                              <w:rFonts w:ascii="Book Antiqua" w:hAnsi="Book Antiqua"/>
                              <w:b/>
                              <w:i/>
                              <w:sz w:val="36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i/>
                              <w:sz w:val="36"/>
                            </w:rPr>
                            <w:t>“GIAN BATTISTA VICO”</w:t>
                          </w:r>
                        </w:p>
                        <w:p w:rsidR="00ED4B47" w:rsidRDefault="00ED4B47" w:rsidP="00ED4B47">
                          <w:pPr>
                            <w:ind w:left="110"/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C.F. 80026400632 - C. M. NAPC09000V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61D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3.85pt;margin-top:49.05pt;width:223.6pt;height:55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cm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VGnLTQogc6aHQrBjQz1ek7lYDTfQdueoBt6LLNVHV3oviuEBebmvA9XUsp+pqSEtj55qb77OqI&#10;owzIrv8kSghDDlpYoKGSrSkdFAMBOnTp8dwZQ6WAzSCaxcsAjgo4W3phNLe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" filled="f" stroked="f">
              <v:textbox inset="0,0,0,0">
                <w:txbxContent>
                  <w:p w:rsidR="00ED4B47" w:rsidRDefault="00ED4B47" w:rsidP="00ED4B47">
                    <w:pPr>
                      <w:spacing w:before="13"/>
                      <w:jc w:val="center"/>
                      <w:rPr>
                        <w:rFonts w:ascii="Book Antiqua"/>
                        <w:b/>
                        <w:sz w:val="32"/>
                      </w:rPr>
                    </w:pPr>
                    <w:r>
                      <w:rPr>
                        <w:rFonts w:ascii="Book Antiqua"/>
                        <w:b/>
                        <w:sz w:val="32"/>
                      </w:rPr>
                      <w:t>LICEO GINNASIO STATALE</w:t>
                    </w:r>
                  </w:p>
                  <w:p w:rsidR="00ED4B47" w:rsidRDefault="00ED4B47" w:rsidP="00ED4B47">
                    <w:pPr>
                      <w:spacing w:before="3"/>
                      <w:ind w:left="106"/>
                      <w:jc w:val="center"/>
                      <w:rPr>
                        <w:rFonts w:ascii="Book Antiqua" w:hAnsi="Book Antiqua"/>
                        <w:b/>
                        <w:i/>
                        <w:sz w:val="36"/>
                      </w:rPr>
                    </w:pPr>
                    <w:r>
                      <w:rPr>
                        <w:rFonts w:ascii="Book Antiqua" w:hAnsi="Book Antiqua"/>
                        <w:b/>
                        <w:i/>
                        <w:sz w:val="36"/>
                      </w:rPr>
                      <w:t>“GIAN BATTISTA VICO”</w:t>
                    </w:r>
                  </w:p>
                  <w:p w:rsidR="00ED4B47" w:rsidRDefault="00ED4B47" w:rsidP="00ED4B47">
                    <w:pPr>
                      <w:ind w:left="110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C.F. 80026400632 - C. M. NAPC09000V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D4B47" w:rsidRDefault="00ED4B47">
    <w:pPr>
      <w:pStyle w:val="Intestazione"/>
    </w:pPr>
  </w:p>
  <w:p w:rsidR="00ED4B47" w:rsidRDefault="00ED4B47">
    <w:pPr>
      <w:pStyle w:val="Intestazione"/>
    </w:pPr>
  </w:p>
  <w:p w:rsidR="00ED4B47" w:rsidRDefault="00ED4B47">
    <w:pPr>
      <w:pStyle w:val="Intestazione"/>
    </w:pPr>
  </w:p>
  <w:p w:rsidR="00ED4B47" w:rsidRDefault="00ED4B47">
    <w:pPr>
      <w:pStyle w:val="Intestazione"/>
    </w:pPr>
  </w:p>
  <w:p w:rsidR="00ED4B47" w:rsidRDefault="00ED4B47">
    <w:pPr>
      <w:pStyle w:val="Intestazione"/>
    </w:pPr>
    <w:r>
      <w:t xml:space="preserve">     MIUR</w:t>
    </w:r>
  </w:p>
  <w:p w:rsidR="00ED4B47" w:rsidRDefault="00ED4B47">
    <w:pPr>
      <w:pStyle w:val="Intestazione"/>
    </w:pPr>
  </w:p>
  <w:p w:rsidR="00ED4B47" w:rsidRDefault="00ED4B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B686A"/>
    <w:multiLevelType w:val="hybridMultilevel"/>
    <w:tmpl w:val="B538C2F6"/>
    <w:lvl w:ilvl="0" w:tplc="8D92BD2C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47"/>
    <w:rsid w:val="000E6C33"/>
    <w:rsid w:val="00647BDD"/>
    <w:rsid w:val="00874792"/>
    <w:rsid w:val="00B963F8"/>
    <w:rsid w:val="00DD4289"/>
    <w:rsid w:val="00E27ABC"/>
    <w:rsid w:val="00ED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F6EF2"/>
  <w15:chartTrackingRefBased/>
  <w15:docId w15:val="{C5147BB7-3D43-47CD-B7C7-3AF27CAF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D4B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4B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B47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D4B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B47"/>
    <w:rPr>
      <w:rFonts w:ascii="Times New Roman" w:eastAsia="Times New Roman" w:hAnsi="Times New Roman" w:cs="Times New Roman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ED4B4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4B4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ED4B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D4B47"/>
  </w:style>
  <w:style w:type="table" w:styleId="Grigliatabella">
    <w:name w:val="Table Grid"/>
    <w:basedOn w:val="Tabellanormale"/>
    <w:uiPriority w:val="39"/>
    <w:rsid w:val="0064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Clotilde Maria. Paisio</dc:creator>
  <cp:keywords/>
  <dc:description/>
  <cp:lastModifiedBy>Clotilde Maria. Paisio</cp:lastModifiedBy>
  <cp:revision>5</cp:revision>
  <dcterms:created xsi:type="dcterms:W3CDTF">2018-06-07T10:21:00Z</dcterms:created>
  <dcterms:modified xsi:type="dcterms:W3CDTF">2018-06-07T10:37:00Z</dcterms:modified>
</cp:coreProperties>
</file>