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9038"/>
      </w:tblGrid>
      <w:tr>
        <w:trPr>
          <w:trHeight w:val="1" w:hRule="atLeast"/>
          <w:jc w:val="left"/>
        </w:trPr>
        <w:tc>
          <w:tcPr>
            <w:tcW w:w="903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bottom"/>
          </w:tcPr>
          <w:p>
            <w:pPr>
              <w:tabs>
                <w:tab w:val="center" w:pos="4819" w:leader="none"/>
                <w:tab w:val="right" w:pos="963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03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bottom"/>
          </w:tcPr>
          <w:p>
            <w:pPr>
              <w:tabs>
                <w:tab w:val="center" w:pos="4819" w:leader="none"/>
                <w:tab w:val="right" w:pos="963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8"/>
          <w:shd w:fill="auto" w:val="clear"/>
        </w:rPr>
        <w:t xml:space="preserve">CORSO INTENSIVO GRATUITO DI PREPARAZIONE AL TEST LUISS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Domenica 24 gennaio 2016 si terrà a Napoli un corso intensivo di preparazione alla prova di ammissione LUISS di aprile 2016.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FF0000"/>
          <w:spacing w:val="0"/>
          <w:position w:val="0"/>
          <w:sz w:val="40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Il corso, della durata di 7 ore, è GRATUITO, ed è riservato a tutti gli studenti dell’ultimo anno di scuola secondaria superiore che si iscriveranno alla prova di ammissione LUISS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u w:val="single"/>
          <w:shd w:fill="auto" w:val="clear"/>
        </w:rPr>
        <w:t xml:space="preserve">entro e non oltre giovedì 21 gennaio 2016.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40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</w:pPr>
      <w:r>
        <w:object w:dxaOrig="13248" w:dyaOrig="2280">
          <v:rect xmlns:o="urn:schemas-microsoft-com:office:office" xmlns:v="urn:schemas-microsoft-com:vml" id="rectole0000000000" style="width:662.400000pt;height:114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  <w:t xml:space="preserve">Per iscriversi alla prova di ammissione utilizza questo QR code o visita il sito LUISS.IT alla sezione Ammissioni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12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  <w:r>
        <w:object w:dxaOrig="2800" w:dyaOrig="2800">
          <v:rect xmlns:o="urn:schemas-microsoft-com:office:office" xmlns:v="urn:schemas-microsoft-com:vml" id="rectole0000000001" style="width:140.000000pt;height:140.0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  <w:t xml:space="preserve">Se sei già iscritto alla prova di ammissione LUISS del 14 aprile 2016, prenotati per il corso gratuito di preparazione utilizzando questo QR code o visitando il sito LUISS.IT alla sezione Preparazione al test di ammissione. </w:t>
      </w: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  <w:r>
        <w:object w:dxaOrig="2908" w:dyaOrig="2908">
          <v:rect xmlns:o="urn:schemas-microsoft-com:office:office" xmlns:v="urn:schemas-microsoft-com:vml" id="rectole0000000002" style="width:145.400000pt;height:145.4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708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708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40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  <w:t xml:space="preserve">Per informazioni: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  <w:t xml:space="preserve">Tel. 06/85225354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FFFFFF" w:val="clear"/>
        </w:rPr>
        <w:t xml:space="preserve">e-mail: </w:t>
      </w:r>
      <w:hyperlink xmlns:r="http://schemas.openxmlformats.org/officeDocument/2006/relationships" r:id="docRId6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40"/>
            <w:u w:val="single"/>
            <w:shd w:fill="FFFFFF" w:val="clear"/>
          </w:rPr>
          <w:t xml:space="preserve">orientamento@luiss.it</w:t>
        </w:r>
      </w:hyperlink>
    </w:p>
    <w:p>
      <w:pPr>
        <w:spacing w:before="0" w:after="0" w:line="240"/>
        <w:ind w:right="0" w:left="708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44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numbering.xml" Id="docRId7" Type="http://schemas.openxmlformats.org/officeDocument/2006/relationships/numbering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Mode="External" Target="mailto:orientamento@luiss.it" Id="docRId6" Type="http://schemas.openxmlformats.org/officeDocument/2006/relationships/hyperlink"/><Relationship Target="styles.xml" Id="docRId8" Type="http://schemas.openxmlformats.org/officeDocument/2006/relationships/styles"/><Relationship Target="media/image0.wmf" Id="docRId1" Type="http://schemas.openxmlformats.org/officeDocument/2006/relationships/image"/><Relationship Target="media/image2.wmf" Id="docRId5" Type="http://schemas.openxmlformats.org/officeDocument/2006/relationships/image"/></Relationships>
</file>